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B8" w:rsidRDefault="00152AB0">
      <w:pPr>
        <w:pStyle w:val="Standard"/>
        <w:jc w:val="center"/>
      </w:pPr>
      <w:bookmarkStart w:id="0" w:name="_GoBack"/>
      <w:bookmarkEnd w:id="0"/>
      <w:r>
        <w:t>PB &amp; SC WATER SUPPLY CORPORATION</w:t>
      </w:r>
    </w:p>
    <w:p w:rsidR="00BF3FB8" w:rsidRDefault="00152AB0">
      <w:pPr>
        <w:pStyle w:val="Standard"/>
        <w:jc w:val="center"/>
      </w:pPr>
      <w:r>
        <w:t>P. O. BOX 121</w:t>
      </w:r>
    </w:p>
    <w:p w:rsidR="00BF3FB8" w:rsidRDefault="00152AB0">
      <w:pPr>
        <w:pStyle w:val="Standard"/>
        <w:jc w:val="center"/>
      </w:pPr>
      <w:r>
        <w:t>POINT BLANK, TX 77364</w:t>
      </w:r>
    </w:p>
    <w:p w:rsidR="00BF3FB8" w:rsidRDefault="00152AB0">
      <w:pPr>
        <w:pStyle w:val="Standard"/>
        <w:jc w:val="center"/>
      </w:pPr>
      <w:r>
        <w:t>936-377-4811</w:t>
      </w:r>
    </w:p>
    <w:p w:rsidR="00BF3FB8" w:rsidRDefault="00152AB0">
      <w:pPr>
        <w:pStyle w:val="Standard"/>
        <w:jc w:val="center"/>
        <w:rPr>
          <w:b/>
        </w:rPr>
      </w:pPr>
      <w:r>
        <w:rPr>
          <w:b/>
        </w:rPr>
        <w:t>AGENDA</w:t>
      </w:r>
    </w:p>
    <w:p w:rsidR="00BF3FB8" w:rsidRDefault="00C45828">
      <w:pPr>
        <w:pStyle w:val="Standard"/>
        <w:jc w:val="center"/>
      </w:pPr>
      <w:r>
        <w:t>Dec</w:t>
      </w:r>
      <w:r w:rsidR="000614E8">
        <w:t xml:space="preserve">ember </w:t>
      </w:r>
      <w:r w:rsidR="00FF1E15">
        <w:t>1</w:t>
      </w:r>
      <w:r>
        <w:t>0</w:t>
      </w:r>
      <w:r w:rsidR="00152AB0">
        <w:t>, 2019</w:t>
      </w:r>
    </w:p>
    <w:p w:rsidR="00BF3FB8" w:rsidRDefault="00BF3FB8">
      <w:pPr>
        <w:pStyle w:val="Standard"/>
        <w:jc w:val="center"/>
      </w:pPr>
    </w:p>
    <w:p w:rsidR="00BF3FB8" w:rsidRDefault="00BF3FB8">
      <w:pPr>
        <w:pStyle w:val="Standard"/>
        <w:jc w:val="center"/>
      </w:pPr>
    </w:p>
    <w:p w:rsidR="00BF3FB8" w:rsidRDefault="00152AB0">
      <w:pPr>
        <w:pStyle w:val="Standard"/>
      </w:pPr>
      <w:r>
        <w:t xml:space="preserve">THE PB&amp;SC WATER SUPPLY CORPORATION WILL HOLD </w:t>
      </w:r>
      <w:r w:rsidR="00FF1E15">
        <w:t xml:space="preserve"> A SPECIAL </w:t>
      </w:r>
      <w:r w:rsidR="000614E8">
        <w:t xml:space="preserve">BOARD OF DIRECTOR'S MEETING ON </w:t>
      </w:r>
      <w:r w:rsidR="00C45828">
        <w:rPr>
          <w:b/>
        </w:rPr>
        <w:t>Dec</w:t>
      </w:r>
      <w:r w:rsidR="000614E8" w:rsidRPr="000614E8">
        <w:rPr>
          <w:b/>
        </w:rPr>
        <w:t>em</w:t>
      </w:r>
      <w:r w:rsidR="000614E8" w:rsidRPr="000614E8">
        <w:rPr>
          <w:b/>
          <w:bCs/>
        </w:rPr>
        <w:t xml:space="preserve">ber </w:t>
      </w:r>
      <w:r w:rsidR="00FF1E15">
        <w:rPr>
          <w:b/>
          <w:bCs/>
        </w:rPr>
        <w:t>1</w:t>
      </w:r>
      <w:r w:rsidR="00C45828">
        <w:rPr>
          <w:b/>
          <w:bCs/>
        </w:rPr>
        <w:t>0</w:t>
      </w:r>
      <w:r w:rsidRPr="000614E8">
        <w:rPr>
          <w:b/>
        </w:rPr>
        <w:t>, 2019</w:t>
      </w:r>
      <w:r>
        <w:t xml:space="preserve"> AT 9:00 A.M. AT THE PB &amp; SC WATER OFFICE ON HWY 190 IN POINT BLANK, TX.  ALL ITEMS LISTED BELOW ARE LISTED FOR DISCUSSION AND POSSIBLE ACTION BY THE BOARD.</w:t>
      </w: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p w:rsidR="00BF3FB8" w:rsidRDefault="00152AB0">
      <w:pPr>
        <w:pStyle w:val="Standard"/>
        <w:numPr>
          <w:ilvl w:val="0"/>
          <w:numId w:val="2"/>
        </w:numPr>
      </w:pPr>
      <w:r>
        <w:t>Cal</w:t>
      </w:r>
      <w:r w:rsidR="00FF1E15">
        <w:t>l meeting to order</w:t>
      </w:r>
    </w:p>
    <w:p w:rsidR="00BF3FB8" w:rsidRDefault="00BF3FB8">
      <w:pPr>
        <w:pStyle w:val="Standard"/>
        <w:ind w:left="720"/>
      </w:pPr>
    </w:p>
    <w:p w:rsidR="00BF3FB8" w:rsidRDefault="00152AB0" w:rsidP="00523757">
      <w:pPr>
        <w:pStyle w:val="Standard"/>
        <w:numPr>
          <w:ilvl w:val="0"/>
          <w:numId w:val="1"/>
        </w:numPr>
      </w:pPr>
      <w:r>
        <w:t xml:space="preserve">Invocation </w:t>
      </w:r>
    </w:p>
    <w:p w:rsidR="00BF3FB8" w:rsidRDefault="00BF3FB8">
      <w:pPr>
        <w:pStyle w:val="ListParagraph"/>
      </w:pPr>
    </w:p>
    <w:p w:rsidR="00C45828" w:rsidRDefault="00C45828">
      <w:pPr>
        <w:pStyle w:val="Standard"/>
        <w:numPr>
          <w:ilvl w:val="0"/>
          <w:numId w:val="1"/>
        </w:numPr>
      </w:pPr>
      <w:r>
        <w:t>Review Office work and work products:</w:t>
      </w:r>
    </w:p>
    <w:p w:rsidR="00C45828" w:rsidRDefault="00C45828" w:rsidP="00C45828">
      <w:pPr>
        <w:pStyle w:val="Standard"/>
        <w:numPr>
          <w:ilvl w:val="1"/>
          <w:numId w:val="1"/>
        </w:numPr>
        <w:ind w:left="720"/>
      </w:pPr>
      <w:r>
        <w:t>Quick Books</w:t>
      </w:r>
    </w:p>
    <w:p w:rsidR="00BF3FB8" w:rsidRDefault="00C45828" w:rsidP="00C45828">
      <w:pPr>
        <w:pStyle w:val="Standard"/>
        <w:numPr>
          <w:ilvl w:val="1"/>
          <w:numId w:val="1"/>
        </w:numPr>
        <w:ind w:left="720"/>
      </w:pPr>
      <w:r>
        <w:t xml:space="preserve">RVS </w:t>
      </w:r>
      <w:r w:rsidR="00FF1E15">
        <w:t xml:space="preserve">  </w:t>
      </w:r>
    </w:p>
    <w:p w:rsidR="00C45828" w:rsidRDefault="00C45828" w:rsidP="00C45828">
      <w:pPr>
        <w:pStyle w:val="Standard"/>
        <w:numPr>
          <w:ilvl w:val="1"/>
          <w:numId w:val="1"/>
        </w:numPr>
        <w:ind w:left="720"/>
      </w:pPr>
      <w:r>
        <w:t xml:space="preserve">Billing </w:t>
      </w:r>
    </w:p>
    <w:p w:rsidR="00C45828" w:rsidRDefault="00C45828" w:rsidP="00C45828">
      <w:pPr>
        <w:pStyle w:val="Standard"/>
        <w:numPr>
          <w:ilvl w:val="1"/>
          <w:numId w:val="1"/>
        </w:numPr>
        <w:ind w:left="720"/>
      </w:pPr>
      <w:r>
        <w:t xml:space="preserve">Mail </w:t>
      </w:r>
    </w:p>
    <w:p w:rsidR="00C45828" w:rsidRDefault="00C45828" w:rsidP="00C45828">
      <w:pPr>
        <w:pStyle w:val="Standard"/>
        <w:numPr>
          <w:ilvl w:val="1"/>
          <w:numId w:val="1"/>
        </w:numPr>
        <w:ind w:left="720"/>
      </w:pPr>
      <w:r>
        <w:t xml:space="preserve">Banking – frequency of trips to bank </w:t>
      </w:r>
    </w:p>
    <w:p w:rsidR="00592689" w:rsidRDefault="00592689" w:rsidP="00C45828">
      <w:pPr>
        <w:pStyle w:val="Standard"/>
        <w:numPr>
          <w:ilvl w:val="1"/>
          <w:numId w:val="1"/>
        </w:numPr>
        <w:ind w:left="720"/>
      </w:pPr>
      <w:r>
        <w:t xml:space="preserve">Posting Meeting notices </w:t>
      </w:r>
    </w:p>
    <w:p w:rsidR="00592689" w:rsidRDefault="00592689" w:rsidP="00C45828">
      <w:pPr>
        <w:pStyle w:val="Standard"/>
        <w:numPr>
          <w:ilvl w:val="1"/>
          <w:numId w:val="1"/>
        </w:numPr>
        <w:ind w:left="720"/>
      </w:pPr>
      <w:r>
        <w:t xml:space="preserve">Posting work orders </w:t>
      </w:r>
    </w:p>
    <w:p w:rsidR="00592689" w:rsidRDefault="00592689" w:rsidP="00C45828">
      <w:pPr>
        <w:pStyle w:val="Standard"/>
        <w:numPr>
          <w:ilvl w:val="1"/>
          <w:numId w:val="1"/>
        </w:numPr>
        <w:ind w:left="720"/>
      </w:pPr>
      <w:r>
        <w:t xml:space="preserve">Preparing for board meetings </w:t>
      </w:r>
    </w:p>
    <w:p w:rsidR="00B67A9C" w:rsidRDefault="00B67A9C" w:rsidP="00C45828">
      <w:pPr>
        <w:pStyle w:val="Standard"/>
        <w:numPr>
          <w:ilvl w:val="1"/>
          <w:numId w:val="1"/>
        </w:numPr>
        <w:ind w:left="720"/>
      </w:pPr>
      <w:r>
        <w:t xml:space="preserve">Job schedule calendar </w:t>
      </w:r>
    </w:p>
    <w:p w:rsidR="00B67A9C" w:rsidRDefault="00B67A9C" w:rsidP="00B67A9C">
      <w:pPr>
        <w:pStyle w:val="Standard"/>
        <w:numPr>
          <w:ilvl w:val="2"/>
          <w:numId w:val="1"/>
        </w:numPr>
        <w:ind w:left="1440" w:firstLine="360"/>
      </w:pPr>
      <w:r>
        <w:t>Daily</w:t>
      </w:r>
    </w:p>
    <w:p w:rsidR="00B67A9C" w:rsidRDefault="00B67A9C" w:rsidP="00B67A9C">
      <w:pPr>
        <w:pStyle w:val="Standard"/>
        <w:numPr>
          <w:ilvl w:val="2"/>
          <w:numId w:val="1"/>
        </w:numPr>
        <w:ind w:left="1440" w:firstLine="360"/>
      </w:pPr>
      <w:r>
        <w:t>Weekly</w:t>
      </w:r>
    </w:p>
    <w:p w:rsidR="00B67A9C" w:rsidRDefault="00B67A9C" w:rsidP="00B67A9C">
      <w:pPr>
        <w:pStyle w:val="Standard"/>
        <w:numPr>
          <w:ilvl w:val="2"/>
          <w:numId w:val="1"/>
        </w:numPr>
        <w:ind w:left="1440" w:firstLine="360"/>
      </w:pPr>
      <w:r>
        <w:t xml:space="preserve">Monthly </w:t>
      </w:r>
    </w:p>
    <w:p w:rsidR="00B67A9C" w:rsidRDefault="00B67A9C" w:rsidP="00B67A9C">
      <w:pPr>
        <w:pStyle w:val="Standard"/>
        <w:numPr>
          <w:ilvl w:val="2"/>
          <w:numId w:val="1"/>
        </w:numPr>
        <w:ind w:left="1440" w:firstLine="360"/>
      </w:pPr>
      <w:r>
        <w:t>Quarterly</w:t>
      </w:r>
    </w:p>
    <w:p w:rsidR="00B67A9C" w:rsidRDefault="00B67A9C" w:rsidP="00B67A9C">
      <w:pPr>
        <w:pStyle w:val="Standard"/>
        <w:numPr>
          <w:ilvl w:val="2"/>
          <w:numId w:val="1"/>
        </w:numPr>
        <w:ind w:left="1440" w:firstLine="360"/>
      </w:pPr>
      <w:r>
        <w:t>Yearly</w:t>
      </w:r>
    </w:p>
    <w:p w:rsidR="00BF3FB8" w:rsidRDefault="00BF3FB8" w:rsidP="00FF1E15">
      <w:pPr>
        <w:pStyle w:val="Standard"/>
      </w:pPr>
    </w:p>
    <w:p w:rsidR="00BF3FB8" w:rsidRDefault="00523757">
      <w:pPr>
        <w:pStyle w:val="Standard"/>
        <w:numPr>
          <w:ilvl w:val="0"/>
          <w:numId w:val="1"/>
        </w:numPr>
      </w:pPr>
      <w:r>
        <w:t xml:space="preserve">Hire temporary employee to set up and make entries to quick books. </w:t>
      </w:r>
    </w:p>
    <w:p w:rsidR="00BF3FB8" w:rsidRDefault="00BF3FB8" w:rsidP="00523757">
      <w:pPr>
        <w:pStyle w:val="Standard"/>
      </w:pPr>
    </w:p>
    <w:p w:rsidR="00BF3FB8" w:rsidRDefault="00152AB0">
      <w:pPr>
        <w:pStyle w:val="Standard"/>
        <w:numPr>
          <w:ilvl w:val="0"/>
          <w:numId w:val="1"/>
        </w:numPr>
      </w:pPr>
      <w:r>
        <w:t xml:space="preserve">Board Round Table:  </w:t>
      </w:r>
    </w:p>
    <w:p w:rsidR="00BF3FB8" w:rsidRDefault="00BF3FB8">
      <w:pPr>
        <w:pStyle w:val="ListParagraph"/>
      </w:pPr>
    </w:p>
    <w:p w:rsidR="00BF3FB8" w:rsidRDefault="00152AB0">
      <w:pPr>
        <w:pStyle w:val="Standard"/>
        <w:numPr>
          <w:ilvl w:val="0"/>
          <w:numId w:val="1"/>
        </w:numPr>
      </w:pPr>
      <w:r>
        <w:t>Adjourn</w:t>
      </w: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p w:rsidR="00BF3FB8" w:rsidRDefault="00152AB0">
      <w:pPr>
        <w:pStyle w:val="Standard"/>
      </w:pPr>
      <w:r>
        <w:t>_________________________________      PBSC Secretary / Treasurer</w:t>
      </w:r>
    </w:p>
    <w:p w:rsidR="00BF3FB8" w:rsidRDefault="00BF3FB8">
      <w:pPr>
        <w:pStyle w:val="Standard"/>
      </w:pPr>
    </w:p>
    <w:sectPr w:rsidR="00BF3FB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B8" w:rsidRDefault="00BC2CB8">
      <w:r>
        <w:separator/>
      </w:r>
    </w:p>
  </w:endnote>
  <w:endnote w:type="continuationSeparator" w:id="0">
    <w:p w:rsidR="00BC2CB8" w:rsidRDefault="00BC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B8" w:rsidRDefault="00BC2CB8">
      <w:r>
        <w:rPr>
          <w:color w:val="000000"/>
        </w:rPr>
        <w:separator/>
      </w:r>
    </w:p>
  </w:footnote>
  <w:footnote w:type="continuationSeparator" w:id="0">
    <w:p w:rsidR="00BC2CB8" w:rsidRDefault="00BC2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37F3"/>
    <w:multiLevelType w:val="multilevel"/>
    <w:tmpl w:val="4B3E14F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3FB8"/>
    <w:rsid w:val="00023833"/>
    <w:rsid w:val="000614E8"/>
    <w:rsid w:val="000A2059"/>
    <w:rsid w:val="000D472F"/>
    <w:rsid w:val="000E14ED"/>
    <w:rsid w:val="00150635"/>
    <w:rsid w:val="00152AB0"/>
    <w:rsid w:val="001F7ABE"/>
    <w:rsid w:val="00275F03"/>
    <w:rsid w:val="00286365"/>
    <w:rsid w:val="003B18D1"/>
    <w:rsid w:val="003D14BE"/>
    <w:rsid w:val="004160B9"/>
    <w:rsid w:val="00422390"/>
    <w:rsid w:val="0045038B"/>
    <w:rsid w:val="00475EA3"/>
    <w:rsid w:val="00523757"/>
    <w:rsid w:val="00592689"/>
    <w:rsid w:val="00624889"/>
    <w:rsid w:val="006A7B26"/>
    <w:rsid w:val="00861746"/>
    <w:rsid w:val="00881151"/>
    <w:rsid w:val="00972674"/>
    <w:rsid w:val="00A05193"/>
    <w:rsid w:val="00AB05E3"/>
    <w:rsid w:val="00B67A9C"/>
    <w:rsid w:val="00B764C0"/>
    <w:rsid w:val="00BB228E"/>
    <w:rsid w:val="00BC2CB8"/>
    <w:rsid w:val="00BF3FB8"/>
    <w:rsid w:val="00C45828"/>
    <w:rsid w:val="00C81513"/>
    <w:rsid w:val="00C829C4"/>
    <w:rsid w:val="00DD2B26"/>
    <w:rsid w:val="00DE789A"/>
    <w:rsid w:val="00DF6856"/>
    <w:rsid w:val="00EF6E8B"/>
    <w:rsid w:val="00FB5371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JMS Con</cp:lastModifiedBy>
  <cp:revision>2</cp:revision>
  <cp:lastPrinted>2019-07-22T14:41:00Z</cp:lastPrinted>
  <dcterms:created xsi:type="dcterms:W3CDTF">2019-12-05T14:47:00Z</dcterms:created>
  <dcterms:modified xsi:type="dcterms:W3CDTF">2019-12-05T14:47:00Z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